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032" w:rsidRPr="00DC4032" w:rsidRDefault="00DC4032" w:rsidP="00DC4032">
      <w:pPr>
        <w:rPr>
          <w:b/>
        </w:rPr>
      </w:pPr>
      <w:r>
        <w:t xml:space="preserve">work profile </w:t>
      </w:r>
      <w:r>
        <w:t xml:space="preserve">for a </w:t>
      </w:r>
      <w:r w:rsidRPr="00DC4032">
        <w:rPr>
          <w:b/>
        </w:rPr>
        <w:t>Product D</w:t>
      </w:r>
      <w:r w:rsidRPr="00DC4032">
        <w:rPr>
          <w:b/>
        </w:rPr>
        <w:t>evelopment Manager (PDM) in Jaipur Ratna Manufacturing Pvt Ltd.</w:t>
      </w:r>
    </w:p>
    <w:p w:rsidR="00DC4032" w:rsidRPr="00DC4032" w:rsidRDefault="00DC4032" w:rsidP="00DC4032">
      <w:pPr>
        <w:rPr>
          <w:b/>
        </w:rPr>
      </w:pPr>
      <w:r>
        <w:t>​</w:t>
      </w:r>
      <w:r w:rsidRPr="00DC4032">
        <w:rPr>
          <w:b/>
        </w:rPr>
        <w:t>Position Overview</w:t>
      </w:r>
    </w:p>
    <w:p w:rsidR="00DC4032" w:rsidRDefault="00DC4032" w:rsidP="00DC4032">
      <w:r>
        <w:t xml:space="preserve">​The Product Development Manager </w:t>
      </w:r>
      <w:r w:rsidRPr="00DC4032">
        <w:rPr>
          <w:b/>
        </w:rPr>
        <w:t>bridges design, engineering, and manufacturing.</w:t>
      </w:r>
      <w:r>
        <w:t xml:space="preserve"> They transform creative concepts, market trends, and client briefs into production-ready, cost-effective jewellery lines while maintaining design integrity and quality standards.</w:t>
      </w:r>
    </w:p>
    <w:p w:rsidR="00DC4032" w:rsidRDefault="00DC4032" w:rsidP="00DC4032">
      <w:r>
        <w:t>​</w:t>
      </w:r>
      <w:r w:rsidRPr="004B2668">
        <w:rPr>
          <w:b/>
          <w:sz w:val="28"/>
          <w:szCs w:val="28"/>
        </w:rPr>
        <w:t>Key Responsibilities</w:t>
      </w:r>
    </w:p>
    <w:p w:rsidR="00DC4032" w:rsidRPr="00DC4032" w:rsidRDefault="00DC4032" w:rsidP="00DC4032">
      <w:pPr>
        <w:rPr>
          <w:b/>
        </w:rPr>
      </w:pPr>
      <w:r>
        <w:t>​</w:t>
      </w:r>
      <w:r w:rsidRPr="00DC4032">
        <w:rPr>
          <w:b/>
        </w:rPr>
        <w:t>1. Trend Forecasting &amp; Concept Development</w:t>
      </w:r>
    </w:p>
    <w:p w:rsidR="00DC4032" w:rsidRDefault="00DC4032" w:rsidP="00DC4032">
      <w:r>
        <w:t>​</w:t>
      </w:r>
      <w:r w:rsidRPr="00DC4032">
        <w:rPr>
          <w:b/>
        </w:rPr>
        <w:t>Market Alignment:</w:t>
      </w:r>
      <w:r>
        <w:t xml:space="preserve"> Research </w:t>
      </w:r>
      <w:r>
        <w:t xml:space="preserve">jewellery </w:t>
      </w:r>
      <w:r>
        <w:t>trends, metal/gemstone knowledge</w:t>
      </w:r>
      <w:r>
        <w:t>, and competitor offerings to define seasonal collections and custom client briefs.</w:t>
      </w:r>
    </w:p>
    <w:p w:rsidR="00DC4032" w:rsidRDefault="00DC4032" w:rsidP="00DC4032">
      <w:r>
        <w:t>​</w:t>
      </w:r>
      <w:r w:rsidRPr="004B2668">
        <w:rPr>
          <w:b/>
        </w:rPr>
        <w:t>Range Planning:</w:t>
      </w:r>
      <w:r>
        <w:t xml:space="preserve"> Collaborate with the design team to curate cohesive collections (bridal, fine jewellery, everyday wear, or high-value high-jewellery).</w:t>
      </w:r>
    </w:p>
    <w:p w:rsidR="00DC4032" w:rsidRDefault="00DC4032" w:rsidP="00DC4032">
      <w:r>
        <w:t>​</w:t>
      </w:r>
      <w:r w:rsidRPr="00DC4032">
        <w:rPr>
          <w:b/>
        </w:rPr>
        <w:t xml:space="preserve">2. </w:t>
      </w:r>
      <w:r w:rsidR="00373752">
        <w:rPr>
          <w:b/>
        </w:rPr>
        <w:t>Manual Designing/</w:t>
      </w:r>
      <w:r w:rsidRPr="00DC4032">
        <w:rPr>
          <w:b/>
        </w:rPr>
        <w:t>CAD/CAM &amp; Technical Prototyping</w:t>
      </w:r>
    </w:p>
    <w:p w:rsidR="00DC4032" w:rsidRDefault="00DC4032" w:rsidP="00DC4032">
      <w:r>
        <w:t>​</w:t>
      </w:r>
      <w:r w:rsidRPr="00DC4032">
        <w:rPr>
          <w:b/>
        </w:rPr>
        <w:t>Technical Feasibility:</w:t>
      </w:r>
      <w:r>
        <w:t xml:space="preserve"> Evalu</w:t>
      </w:r>
      <w:r w:rsidR="00373752">
        <w:t>ate hand sketches and CAD</w:t>
      </w:r>
      <w:r>
        <w:t xml:space="preserve"> for structural integrity, gem setting safety, metal weight optimization, and casting practicality.</w:t>
      </w:r>
    </w:p>
    <w:p w:rsidR="00DC4032" w:rsidRDefault="00DC4032" w:rsidP="00DC4032">
      <w:r>
        <w:t>​</w:t>
      </w:r>
      <w:r>
        <w:rPr>
          <w:b/>
        </w:rPr>
        <w:t xml:space="preserve">Physical </w:t>
      </w:r>
      <w:r w:rsidRPr="00DC4032">
        <w:rPr>
          <w:b/>
        </w:rPr>
        <w:t>Development:</w:t>
      </w:r>
      <w:r>
        <w:t xml:space="preserve"> Oversee 3D prin</w:t>
      </w:r>
      <w:r>
        <w:t>ting (resin/wax) &amp;</w:t>
      </w:r>
      <w:r>
        <w:t xml:space="preserve"> casti</w:t>
      </w:r>
      <w:r>
        <w:t>ng</w:t>
      </w:r>
    </w:p>
    <w:p w:rsidR="00DC4032" w:rsidRDefault="00DC4032" w:rsidP="00DC4032">
      <w:r>
        <w:t>​</w:t>
      </w:r>
      <w:r w:rsidRPr="00DC4032">
        <w:rPr>
          <w:b/>
        </w:rPr>
        <w:t>3. Costing &amp; Value Engineering</w:t>
      </w:r>
    </w:p>
    <w:p w:rsidR="00DC4032" w:rsidRDefault="00DC4032" w:rsidP="00DC4032">
      <w:r>
        <w:t>​</w:t>
      </w:r>
      <w:r w:rsidRPr="00DC4032">
        <w:rPr>
          <w:b/>
        </w:rPr>
        <w:t>BOM (Bill of Materials):</w:t>
      </w:r>
      <w:r>
        <w:t xml:space="preserve"> Build accurate BOMs</w:t>
      </w:r>
      <w:r>
        <w:t xml:space="preserve"> detailing metal weights (gold</w:t>
      </w:r>
      <w:r>
        <w:t>, gemstone weights, labor cost per operation, and finishing requirements.</w:t>
      </w:r>
    </w:p>
    <w:p w:rsidR="00DC4032" w:rsidRDefault="00DC4032" w:rsidP="00DC4032">
      <w:r>
        <w:t>​</w:t>
      </w:r>
      <w:r w:rsidRPr="00F77DB7">
        <w:rPr>
          <w:b/>
        </w:rPr>
        <w:t>Design to Target Cost:</w:t>
      </w:r>
      <w:r>
        <w:t xml:space="preserve"> Modify designs or stone setting techniq</w:t>
      </w:r>
      <w:r>
        <w:t xml:space="preserve">ues </w:t>
      </w:r>
      <w:r>
        <w:t>to meet specified target price points without compromising aesthetics.</w:t>
      </w:r>
    </w:p>
    <w:p w:rsidR="00DC4032" w:rsidRDefault="00DC4032" w:rsidP="00DC4032">
      <w:r>
        <w:t>​</w:t>
      </w:r>
      <w:r w:rsidRPr="00F77DB7">
        <w:rPr>
          <w:b/>
        </w:rPr>
        <w:t>4. Cross-Departmental &amp; Production Handoff</w:t>
      </w:r>
    </w:p>
    <w:p w:rsidR="00DC4032" w:rsidRDefault="00DC4032" w:rsidP="00DC4032">
      <w:r>
        <w:t>​</w:t>
      </w:r>
      <w:r w:rsidRPr="00373752">
        <w:rPr>
          <w:b/>
        </w:rPr>
        <w:t>Manufacturing Liaison:</w:t>
      </w:r>
      <w:r>
        <w:t xml:space="preserve"> Translate prototypes into scalable production procedures; establish standard operating procedures (SOPs) for </w:t>
      </w:r>
      <w:r w:rsidR="00373752">
        <w:t xml:space="preserve">Designers, CAD, </w:t>
      </w:r>
      <w:r w:rsidR="0053614D">
        <w:t xml:space="preserve">Ghat workers, </w:t>
      </w:r>
      <w:r>
        <w:t>setters, polishers, and casters.</w:t>
      </w:r>
    </w:p>
    <w:p w:rsidR="00DC4032" w:rsidRDefault="00DC4032" w:rsidP="00DC4032">
      <w:r>
        <w:t>​</w:t>
      </w:r>
      <w:r w:rsidR="00373752" w:rsidRPr="00373752">
        <w:rPr>
          <w:b/>
        </w:rPr>
        <w:t>Material Management</w:t>
      </w:r>
      <w:r w:rsidRPr="00373752">
        <w:rPr>
          <w:b/>
        </w:rPr>
        <w:t>:</w:t>
      </w:r>
      <w:r>
        <w:t xml:space="preserve"> Coordinate with </w:t>
      </w:r>
      <w:r w:rsidR="00373752">
        <w:t xml:space="preserve">team </w:t>
      </w:r>
      <w:r>
        <w:t>to source exact cuts, calibrated sto</w:t>
      </w:r>
      <w:r w:rsidR="00373752">
        <w:t>nes, and specialized components to manufacture fine jewellery.</w:t>
      </w:r>
    </w:p>
    <w:p w:rsidR="00DC4032" w:rsidRDefault="00DC4032" w:rsidP="00DC4032">
      <w:r>
        <w:t>​</w:t>
      </w:r>
      <w:r w:rsidRPr="00373752">
        <w:rPr>
          <w:b/>
        </w:rPr>
        <w:t>Timeline Management:</w:t>
      </w:r>
      <w:r>
        <w:t xml:space="preserve"> Manage the product pipeline to ensure new collections hit key trade shows, seasonal launches, and client delivery dates on time.</w:t>
      </w:r>
    </w:p>
    <w:p w:rsidR="00DC4032" w:rsidRDefault="00DC4032" w:rsidP="00DC4032">
      <w:r>
        <w:t>​</w:t>
      </w:r>
      <w:r w:rsidRPr="00373752">
        <w:rPr>
          <w:b/>
        </w:rPr>
        <w:t>5. Quality Control &amp; Continuous Improvement</w:t>
      </w:r>
    </w:p>
    <w:p w:rsidR="00DC4032" w:rsidRDefault="00DC4032" w:rsidP="00DC4032">
      <w:r>
        <w:t>​</w:t>
      </w:r>
      <w:r w:rsidRPr="004B2668">
        <w:rPr>
          <w:b/>
        </w:rPr>
        <w:t>Standard Setting:</w:t>
      </w:r>
      <w:r>
        <w:t xml:space="preserve"> Define </w:t>
      </w:r>
      <w:r w:rsidR="00373752">
        <w:t xml:space="preserve">standards in manual designing and CAD furthermore, </w:t>
      </w:r>
      <w:r>
        <w:t xml:space="preserve">tolerance levels, finish standards, and durability tests </w:t>
      </w:r>
      <w:r w:rsidR="00373752">
        <w:t xml:space="preserve">&amp; Fittings </w:t>
      </w:r>
      <w:r>
        <w:t>(e.g., clasp wear tests, stone security checks).</w:t>
      </w:r>
    </w:p>
    <w:p w:rsidR="00DC4032" w:rsidRDefault="00DC4032" w:rsidP="00DC4032">
      <w:r>
        <w:t>​</w:t>
      </w:r>
      <w:r w:rsidRPr="004B2668">
        <w:rPr>
          <w:b/>
        </w:rPr>
        <w:t>Defect Reduction:</w:t>
      </w:r>
      <w:r>
        <w:t xml:space="preserve"> Analyze rejection rates in casting, setting, or polishing, adjusting technical CAD designs or factory workflows accordingly.</w:t>
      </w:r>
    </w:p>
    <w:p w:rsidR="004B2668" w:rsidRDefault="00DC4032" w:rsidP="00DC4032">
      <w:r>
        <w:t>​</w:t>
      </w:r>
    </w:p>
    <w:p w:rsidR="00DC4032" w:rsidRPr="004B2668" w:rsidRDefault="00DC4032" w:rsidP="00DC4032">
      <w:pPr>
        <w:rPr>
          <w:b/>
        </w:rPr>
      </w:pPr>
      <w:r w:rsidRPr="004B2668">
        <w:rPr>
          <w:b/>
        </w:rPr>
        <w:lastRenderedPageBreak/>
        <w:t>Key Performance Indicators (KPIs)</w:t>
      </w:r>
    </w:p>
    <w:p w:rsidR="004B2668" w:rsidRDefault="00DC4032" w:rsidP="004B2668">
      <w:pPr>
        <w:pStyle w:val="ListParagraph"/>
        <w:numPr>
          <w:ilvl w:val="0"/>
          <w:numId w:val="2"/>
        </w:numPr>
      </w:pPr>
      <w:r w:rsidRPr="004B2668">
        <w:rPr>
          <w:b/>
        </w:rPr>
        <w:t xml:space="preserve">Development Cycle </w:t>
      </w:r>
      <w:r w:rsidR="004B2668" w:rsidRPr="004B2668">
        <w:rPr>
          <w:b/>
        </w:rPr>
        <w:t xml:space="preserve">Time: </w:t>
      </w:r>
      <w:r w:rsidR="004B2668">
        <w:t>Time</w:t>
      </w:r>
      <w:r>
        <w:t xml:space="preserve"> from initial sketch app</w:t>
      </w:r>
      <w:r w:rsidR="004B2668">
        <w:t>roval to finished product</w:t>
      </w:r>
    </w:p>
    <w:p w:rsidR="004B2668" w:rsidRDefault="00DC4032" w:rsidP="004B2668">
      <w:pPr>
        <w:pStyle w:val="ListParagraph"/>
        <w:numPr>
          <w:ilvl w:val="0"/>
          <w:numId w:val="2"/>
        </w:numPr>
      </w:pPr>
      <w:r w:rsidRPr="004B2668">
        <w:rPr>
          <w:b/>
        </w:rPr>
        <w:t xml:space="preserve">Sample First-Time Pass </w:t>
      </w:r>
      <w:r w:rsidR="004B2668" w:rsidRPr="004B2668">
        <w:rPr>
          <w:b/>
        </w:rPr>
        <w:t>Rate:</w:t>
      </w:r>
      <w:r w:rsidR="004B2668">
        <w:t xml:space="preserve"> Percentage</w:t>
      </w:r>
      <w:r>
        <w:t xml:space="preserve"> of prototypes approved without major rework</w:t>
      </w:r>
    </w:p>
    <w:p w:rsidR="004B2668" w:rsidRDefault="00DC4032" w:rsidP="004B2668">
      <w:pPr>
        <w:pStyle w:val="ListParagraph"/>
        <w:numPr>
          <w:ilvl w:val="0"/>
          <w:numId w:val="2"/>
        </w:numPr>
      </w:pPr>
      <w:r w:rsidRPr="004B2668">
        <w:rPr>
          <w:b/>
        </w:rPr>
        <w:t xml:space="preserve">Margin &amp; Target Cost </w:t>
      </w:r>
      <w:r w:rsidR="004B2668" w:rsidRPr="004B2668">
        <w:rPr>
          <w:b/>
        </w:rPr>
        <w:t>Accuracy:</w:t>
      </w:r>
      <w:r w:rsidR="004B2668">
        <w:t xml:space="preserve"> Delivering</w:t>
      </w:r>
      <w:r>
        <w:t xml:space="preserve"> collections within ±2–3% of target BOM cos</w:t>
      </w:r>
      <w:r w:rsidR="004B2668">
        <w:t>t</w:t>
      </w:r>
    </w:p>
    <w:p w:rsidR="00DC4032" w:rsidRDefault="00DC4032" w:rsidP="004B2668">
      <w:pPr>
        <w:pStyle w:val="ListParagraph"/>
        <w:numPr>
          <w:ilvl w:val="0"/>
          <w:numId w:val="2"/>
        </w:numPr>
      </w:pPr>
      <w:bookmarkStart w:id="0" w:name="_GoBack"/>
      <w:r w:rsidRPr="004B2668">
        <w:rPr>
          <w:b/>
        </w:rPr>
        <w:t>Commercial Success Rate</w:t>
      </w:r>
      <w:r w:rsidR="004B2668" w:rsidRPr="004B2668">
        <w:rPr>
          <w:b/>
        </w:rPr>
        <w:t>:</w:t>
      </w:r>
      <w:bookmarkEnd w:id="0"/>
      <w:r w:rsidR="004B2668">
        <w:t xml:space="preserve"> </w:t>
      </w:r>
      <w:r>
        <w:t>Percentage of developed designs selected for full production</w:t>
      </w:r>
    </w:p>
    <w:p w:rsidR="00DC4032" w:rsidRPr="004B2668" w:rsidRDefault="00DC4032" w:rsidP="00DC4032">
      <w:pPr>
        <w:rPr>
          <w:b/>
        </w:rPr>
      </w:pPr>
      <w:r w:rsidRPr="004B2668">
        <w:rPr>
          <w:b/>
        </w:rPr>
        <w:t>Required Qualifications &amp; Technical Skills</w:t>
      </w:r>
    </w:p>
    <w:p w:rsidR="00DC4032" w:rsidRDefault="00DC4032" w:rsidP="00DC4032">
      <w:r>
        <w:t>​</w:t>
      </w:r>
      <w:r w:rsidR="004B2668" w:rsidRPr="004B2668">
        <w:rPr>
          <w:b/>
        </w:rPr>
        <w:t xml:space="preserve">Industry Experience: </w:t>
      </w:r>
      <w:r w:rsidR="004B2668">
        <w:t>5 to 10</w:t>
      </w:r>
      <w:r>
        <w:t xml:space="preserve"> years in jewellery product development, CAD development, or manufacturing operations.</w:t>
      </w:r>
    </w:p>
    <w:p w:rsidR="00DC4032" w:rsidRDefault="00DC4032" w:rsidP="00DC4032">
      <w:r>
        <w:t>​</w:t>
      </w:r>
      <w:r w:rsidRPr="004B2668">
        <w:rPr>
          <w:b/>
        </w:rPr>
        <w:t xml:space="preserve">Software Proficiency: </w:t>
      </w:r>
      <w:r>
        <w:t>Rhi</w:t>
      </w:r>
      <w:r w:rsidR="004B2668">
        <w:t xml:space="preserve">no3D, MatrixGold, ZBruss, </w:t>
      </w:r>
      <w:r>
        <w:t>ERP software, and MS Excel (for complex BOM/costing).</w:t>
      </w:r>
    </w:p>
    <w:p w:rsidR="007B0309" w:rsidRDefault="00DC4032" w:rsidP="00DC4032">
      <w:r>
        <w:t>​</w:t>
      </w:r>
      <w:r w:rsidRPr="004B2668">
        <w:rPr>
          <w:b/>
        </w:rPr>
        <w:t>Technical Expertise:</w:t>
      </w:r>
      <w:r>
        <w:t xml:space="preserve"> In-depth knowledge of precious meta</w:t>
      </w:r>
      <w:r w:rsidR="004B2668">
        <w:t>ls</w:t>
      </w:r>
      <w:r>
        <w:t>, diamond/gemstone grading and setting techniques (pave, channel, prong, bezel), and casting/electroplating techniques.</w:t>
      </w:r>
    </w:p>
    <w:sectPr w:rsidR="007B0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E6E7B"/>
    <w:multiLevelType w:val="hybridMultilevel"/>
    <w:tmpl w:val="8092C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B35FA"/>
    <w:multiLevelType w:val="hybridMultilevel"/>
    <w:tmpl w:val="8CFC4B7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32"/>
    <w:rsid w:val="00373752"/>
    <w:rsid w:val="004B2668"/>
    <w:rsid w:val="0053614D"/>
    <w:rsid w:val="007B0309"/>
    <w:rsid w:val="00C70C40"/>
    <w:rsid w:val="00DC4032"/>
    <w:rsid w:val="00F7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5FD2"/>
  <w15:chartTrackingRefBased/>
  <w15:docId w15:val="{531EBF46-0D1E-4E59-9553-65528A7B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kshitij</dc:creator>
  <cp:keywords/>
  <dc:description/>
  <cp:lastModifiedBy>kshitij</cp:lastModifiedBy>
  <cp:revision>11</cp:revision>
  <dcterms:created xsi:type="dcterms:W3CDTF">2026-08-02T07:12:00Z</dcterms:created>
  <dcterms:modified xsi:type="dcterms:W3CDTF">2026-08-02T07:41:00Z</dcterms:modified>
</cp:coreProperties>
</file>